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593F9" w14:textId="60D19DCE" w:rsidR="002809BB" w:rsidRDefault="002809BB" w:rsidP="002809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2809BB">
        <w:rPr>
          <w:b/>
          <w:i/>
          <w:noProof/>
          <w:sz w:val="28"/>
        </w:rPr>
        <w:t>R5-236405</w:t>
      </w:r>
    </w:p>
    <w:p w14:paraId="756A6130" w14:textId="77777777" w:rsidR="002809BB" w:rsidRDefault="002809BB" w:rsidP="002809BB">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p w14:paraId="4CB65926" w14:textId="77777777" w:rsidR="001A4089" w:rsidRPr="002809BB" w:rsidRDefault="001A4089" w:rsidP="001A4089">
      <w:pPr>
        <w:pStyle w:val="CRCoverPage"/>
        <w:outlineLvl w:val="0"/>
        <w:rPr>
          <w:b/>
          <w:noProof/>
          <w:sz w:val="24"/>
        </w:rPr>
      </w:pPr>
    </w:p>
    <w:p w14:paraId="6F084FE8" w14:textId="77777777" w:rsidR="002809BB" w:rsidRPr="001A659D" w:rsidRDefault="002809BB" w:rsidP="002809B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2CEE66DA" w14:textId="77777777" w:rsidR="002809BB" w:rsidRPr="004B566C" w:rsidRDefault="002809BB" w:rsidP="002809BB">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DDC09C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809BB">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FDAE59A" w:rsidR="00593315" w:rsidRPr="008836AC" w:rsidRDefault="004B3AE8" w:rsidP="001A248F">
            <w:pPr>
              <w:tabs>
                <w:tab w:val="left" w:pos="567"/>
              </w:tabs>
              <w:spacing w:after="0"/>
              <w:rPr>
                <w:rFonts w:ascii="Arial" w:hAnsi="Arial" w:cs="Arial"/>
              </w:rPr>
            </w:pPr>
            <w:r w:rsidRPr="004B3AE8">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等线" w:hAnsi="Arial" w:cs="Arial"/>
                <w:lang w:eastAsia="zh-CN"/>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等线" w:hAnsi="Arial" w:cs="Arial"/>
                <w:lang w:eastAsia="zh-CN"/>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7A4F36CD" w:rsidR="00871653" w:rsidRPr="006A7BCB" w:rsidRDefault="0092394B"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 xml:space="preserve">Dec. </w:t>
            </w:r>
            <w:r w:rsidR="00622BDF" w:rsidRPr="0069006F">
              <w:rPr>
                <w:rFonts w:ascii="Arial" w:hAnsi="Arial" w:cs="Arial"/>
                <w:color w:val="00B050"/>
                <w:kern w:val="2"/>
                <w:sz w:val="21"/>
                <w:szCs w:val="22"/>
                <w:lang w:val="en-US" w:eastAsia="ja-JP"/>
              </w:rPr>
              <w:t>202</w:t>
            </w:r>
            <w:r w:rsidR="000A247E">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4782026" w:rsidR="00871653" w:rsidRPr="006A7BCB" w:rsidRDefault="00B32A20"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10</w:t>
            </w:r>
            <w:r w:rsidR="000A247E">
              <w:rPr>
                <w:rFonts w:ascii="Arial" w:hAnsi="Arial" w:cs="Arial"/>
                <w:color w:val="00B050"/>
                <w:kern w:val="2"/>
                <w:sz w:val="21"/>
                <w:szCs w:val="22"/>
                <w:lang w:val="en-US" w:eastAsia="ja-JP"/>
              </w:rPr>
              <w:t>0</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4"/>
        <w:rPr>
          <w:lang w:eastAsia="ja-JP"/>
        </w:rPr>
      </w:pPr>
      <w:r>
        <w:rPr>
          <w:lang w:eastAsia="ja-JP"/>
        </w:rPr>
        <w:t>2.5.1</w:t>
      </w:r>
      <w:r>
        <w:rPr>
          <w:lang w:eastAsia="ja-JP"/>
        </w:rPr>
        <w:tab/>
        <w:t>Agreements</w:t>
      </w:r>
    </w:p>
    <w:p w14:paraId="1432B340" w14:textId="5D3931C3" w:rsidR="00AE61B1" w:rsidRPr="00AE61B1" w:rsidRDefault="00AE61B1" w:rsidP="00AE61B1">
      <w:pPr>
        <w:rPr>
          <w:rFonts w:eastAsia="Yu Mincho"/>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sidR="00D1753F">
        <w:rPr>
          <w:rFonts w:ascii="Arial" w:hAnsi="Arial" w:cs="Arial"/>
          <w:color w:val="FF2600"/>
          <w:sz w:val="21"/>
          <w:szCs w:val="21"/>
        </w:rPr>
        <w:t>100</w:t>
      </w:r>
      <w:r>
        <w:rPr>
          <w:rFonts w:ascii="Arial" w:hAnsi="Arial" w:cs="Arial"/>
          <w:color w:val="FF2600"/>
          <w:sz w:val="21"/>
          <w:szCs w:val="21"/>
        </w:rPr>
        <w:t>%</w:t>
      </w:r>
      <w:r w:rsidR="003C192F">
        <w:rPr>
          <w:rFonts w:ascii="Arial" w:hAnsi="Arial" w:cs="Arial"/>
          <w:color w:val="FF2600"/>
          <w:sz w:val="21"/>
          <w:szCs w:val="21"/>
        </w:rPr>
        <w:t xml:space="preserve"> </w:t>
      </w:r>
      <w:r>
        <w:rPr>
          <w:rFonts w:ascii="微软雅黑" w:eastAsia="微软雅黑" w:hAnsi="微软雅黑" w:cs="微软雅黑" w:hint="eastAsia"/>
          <w:color w:val="FF2600"/>
          <w:sz w:val="21"/>
          <w:szCs w:val="21"/>
          <w:lang w:eastAsia="zh-CN"/>
        </w:rPr>
        <w:t>(</w:t>
      </w:r>
      <w:r>
        <w:rPr>
          <w:rFonts w:ascii="Arial" w:hAnsi="Arial" w:cs="Arial"/>
          <w:color w:val="FF2600"/>
          <w:sz w:val="21"/>
          <w:szCs w:val="21"/>
        </w:rPr>
        <w:t>+</w:t>
      </w:r>
      <w:r w:rsidR="00D1753F">
        <w:rPr>
          <w:rFonts w:ascii="Arial" w:hAnsi="Arial" w:cs="Arial"/>
          <w:color w:val="FF2600"/>
          <w:sz w:val="21"/>
          <w:szCs w:val="21"/>
        </w:rPr>
        <w:t>9</w:t>
      </w:r>
      <w:r>
        <w:rPr>
          <w:rFonts w:ascii="Arial" w:hAnsi="Arial" w:cs="Arial"/>
          <w:color w:val="FF2600"/>
          <w:sz w:val="21"/>
          <w:szCs w:val="21"/>
        </w:rPr>
        <w:t>%</w:t>
      </w:r>
      <w:r>
        <w:rPr>
          <w:rFonts w:ascii="微软雅黑" w:eastAsia="微软雅黑" w:hAnsi="微软雅黑" w:cs="微软雅黑" w:hint="eastAsia"/>
          <w:color w:val="FF2600"/>
          <w:sz w:val="21"/>
          <w:szCs w:val="21"/>
          <w:lang w:eastAsia="zh-CN"/>
        </w:rPr>
        <w:t>)</w:t>
      </w:r>
      <w:r w:rsidRPr="00AE61B1">
        <w:rPr>
          <w:rFonts w:ascii="微软雅黑" w:eastAsia="微软雅黑" w:hAnsi="微软雅黑" w:cs="微软雅黑"/>
          <w:sz w:val="21"/>
          <w:szCs w:val="21"/>
          <w:lang w:eastAsia="zh-CN"/>
        </w:rPr>
        <w:t>,</w:t>
      </w:r>
      <w:r w:rsidRPr="00AE61B1">
        <w:rPr>
          <w:rFonts w:ascii="Arial" w:hAnsi="Arial" w:cs="Arial"/>
          <w:sz w:val="21"/>
          <w:szCs w:val="21"/>
        </w:rPr>
        <w:t> </w:t>
      </w:r>
      <w:r w:rsidR="000E0D20">
        <w:rPr>
          <w:rFonts w:ascii="Arial" w:hAnsi="Arial" w:cs="Arial"/>
          <w:color w:val="333333"/>
          <w:sz w:val="21"/>
          <w:szCs w:val="21"/>
        </w:rPr>
        <w:t>1</w:t>
      </w:r>
      <w:r w:rsidR="00245604">
        <w:rPr>
          <w:rFonts w:ascii="Arial" w:hAnsi="Arial" w:cs="Arial"/>
          <w:color w:val="333333"/>
          <w:sz w:val="21"/>
          <w:szCs w:val="21"/>
        </w:rPr>
        <w:t>4</w:t>
      </w:r>
      <w:r>
        <w:rPr>
          <w:rFonts w:ascii="Arial" w:hAnsi="Arial" w:cs="Arial"/>
          <w:color w:val="333333"/>
          <w:sz w:val="21"/>
          <w:szCs w:val="21"/>
        </w:rPr>
        <w:t xml:space="preserve"> CRs were agreed at this meeting.</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35324539"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2E6537">
        <w:rPr>
          <w:rFonts w:eastAsiaTheme="minorEastAsia"/>
          <w:lang w:val="en-US" w:eastAsia="zh-CN"/>
        </w:rPr>
        <w:t>1</w:t>
      </w:r>
      <w:r w:rsidR="00245604">
        <w:rPr>
          <w:rFonts w:eastAsiaTheme="minorEastAsia"/>
          <w:lang w:val="en-US" w:eastAsia="zh-CN"/>
        </w:rPr>
        <w:t>6</w:t>
      </w:r>
      <w:r w:rsidR="001F36EB">
        <w:rPr>
          <w:rFonts w:eastAsiaTheme="minorEastAsia"/>
          <w:lang w:val="en-US" w:eastAsia="zh-CN"/>
        </w:rPr>
        <w:t>]</w:t>
      </w:r>
      <w:r>
        <w:rPr>
          <w:rFonts w:eastAsiaTheme="minorEastAsia"/>
          <w:lang w:val="en-US" w:eastAsia="zh-CN"/>
        </w:rPr>
        <w:t>.</w:t>
      </w:r>
    </w:p>
    <w:p w14:paraId="69E6E837" w14:textId="0E496776" w:rsidR="00CF36D5" w:rsidRDefault="00103C34" w:rsidP="00103C34">
      <w:pPr>
        <w:pStyle w:val="B1"/>
        <w:ind w:left="0" w:firstLine="0"/>
        <w:rPr>
          <w:rFonts w:eastAsiaTheme="minorEastAsia"/>
          <w:lang w:val="en-US" w:eastAsia="zh-CN"/>
        </w:rPr>
      </w:pPr>
      <w:bookmarkStart w:id="0" w:name="_GoBack"/>
      <w:bookmarkEnd w:id="0"/>
      <w:r>
        <w:rPr>
          <w:rFonts w:eastAsiaTheme="minorEastAsia" w:hint="eastAsia"/>
          <w:lang w:val="en-US" w:eastAsia="zh-CN"/>
        </w:rPr>
        <w:t>T</w:t>
      </w:r>
      <w:r>
        <w:rPr>
          <w:rFonts w:eastAsiaTheme="minorEastAsia"/>
          <w:lang w:val="en-US" w:eastAsia="zh-CN"/>
        </w:rPr>
        <w:t>est case:</w:t>
      </w:r>
    </w:p>
    <w:p w14:paraId="6895A84E" w14:textId="20CE386D" w:rsidR="00103C34" w:rsidRDefault="00103C34"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Add</w:t>
      </w:r>
      <w:r w:rsidR="000A3E5F">
        <w:rPr>
          <w:rFonts w:eastAsiaTheme="minorEastAsia"/>
          <w:lang w:val="en-US" w:eastAsia="zh-CN"/>
        </w:rPr>
        <w:t xml:space="preserve"> </w:t>
      </w:r>
      <w:r w:rsidR="00245604">
        <w:rPr>
          <w:rFonts w:eastAsiaTheme="minorEastAsia"/>
          <w:lang w:val="en-US" w:eastAsia="zh-CN"/>
        </w:rPr>
        <w:t>2</w:t>
      </w:r>
      <w:r w:rsidR="000A3E5F">
        <w:rPr>
          <w:rFonts w:eastAsiaTheme="minorEastAsia"/>
          <w:lang w:val="en-US" w:eastAsia="zh-CN"/>
        </w:rPr>
        <w:t xml:space="preserve"> </w:t>
      </w:r>
      <w:r>
        <w:rPr>
          <w:rFonts w:eastAsiaTheme="minorEastAsia"/>
          <w:lang w:val="en-US" w:eastAsia="zh-CN"/>
        </w:rPr>
        <w:t>M</w:t>
      </w:r>
      <w:r>
        <w:rPr>
          <w:rFonts w:eastAsiaTheme="minorEastAsia" w:hint="eastAsia"/>
          <w:lang w:val="en-US" w:eastAsia="zh-CN"/>
        </w:rPr>
        <w:t>BS</w:t>
      </w:r>
      <w:r>
        <w:rPr>
          <w:rFonts w:eastAsiaTheme="minorEastAsia"/>
          <w:lang w:val="en-US" w:eastAsia="zh-CN"/>
        </w:rPr>
        <w:t xml:space="preserve"> test cases in [</w:t>
      </w:r>
      <w:r w:rsidR="00BF1E3D">
        <w:rPr>
          <w:rFonts w:eastAsiaTheme="minorEastAsia"/>
          <w:lang w:val="en-US" w:eastAsia="zh-CN"/>
        </w:rPr>
        <w:t>9</w:t>
      </w:r>
      <w:r>
        <w:rPr>
          <w:rFonts w:eastAsiaTheme="minorEastAsia"/>
          <w:lang w:val="en-US" w:eastAsia="zh-CN"/>
        </w:rPr>
        <w:t>].</w:t>
      </w:r>
    </w:p>
    <w:p w14:paraId="63558862" w14:textId="3735264B" w:rsidR="00B95C67" w:rsidRPr="00B95C67" w:rsidRDefault="00B95C67" w:rsidP="00103C34">
      <w:pPr>
        <w:pStyle w:val="B1"/>
        <w:ind w:left="0" w:firstLine="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    -    Correct</w:t>
      </w:r>
      <w:r w:rsidR="00245604">
        <w:rPr>
          <w:rFonts w:eastAsiaTheme="minorEastAsia"/>
          <w:lang w:val="en-US" w:eastAsia="zh-CN"/>
        </w:rPr>
        <w:t xml:space="preserve"> 18 </w:t>
      </w:r>
      <w:r>
        <w:rPr>
          <w:rFonts w:eastAsiaTheme="minorEastAsia"/>
          <w:lang w:val="en-US" w:eastAsia="zh-CN"/>
        </w:rPr>
        <w:t>M</w:t>
      </w:r>
      <w:r>
        <w:rPr>
          <w:rFonts w:eastAsiaTheme="minorEastAsia" w:hint="eastAsia"/>
          <w:lang w:val="en-US" w:eastAsia="zh-CN"/>
        </w:rPr>
        <w:t>BS</w:t>
      </w:r>
      <w:r>
        <w:rPr>
          <w:rFonts w:eastAsiaTheme="minorEastAsia"/>
          <w:lang w:val="en-US" w:eastAsia="zh-CN"/>
        </w:rPr>
        <w:t xml:space="preserve"> test cases in [</w:t>
      </w:r>
      <w:r w:rsidR="00245604">
        <w:rPr>
          <w:rFonts w:eastAsiaTheme="minorEastAsia"/>
          <w:lang w:val="en-US" w:eastAsia="zh-CN"/>
        </w:rPr>
        <w:t>3</w:t>
      </w:r>
      <w:r w:rsidR="000A3E5F">
        <w:rPr>
          <w:rFonts w:eastAsiaTheme="minorEastAsia"/>
          <w:lang w:val="en-US" w:eastAsia="zh-CN"/>
        </w:rPr>
        <w:t>-</w:t>
      </w:r>
      <w:r w:rsidR="00BF1E3D">
        <w:rPr>
          <w:rFonts w:eastAsiaTheme="minorEastAsia"/>
          <w:lang w:val="en-US" w:eastAsia="zh-CN"/>
        </w:rPr>
        <w:t>8</w:t>
      </w:r>
      <w:proofErr w:type="gramStart"/>
      <w:r>
        <w:rPr>
          <w:rFonts w:eastAsiaTheme="minorEastAsia"/>
          <w:lang w:val="en-US" w:eastAsia="zh-CN"/>
        </w:rPr>
        <w:t>]</w:t>
      </w:r>
      <w:r w:rsidR="00245604">
        <w:rPr>
          <w:rFonts w:eastAsiaTheme="minorEastAsia" w:hint="eastAsia"/>
          <w:lang w:val="en-US" w:eastAsia="zh-CN"/>
        </w:rPr>
        <w:t>,</w:t>
      </w:r>
      <w:r w:rsidR="00245604">
        <w:rPr>
          <w:rFonts w:eastAsiaTheme="minorEastAsia"/>
          <w:lang w:val="en-US" w:eastAsia="zh-CN"/>
        </w:rPr>
        <w:t>[</w:t>
      </w:r>
      <w:proofErr w:type="gramEnd"/>
      <w:r w:rsidR="00245604">
        <w:rPr>
          <w:rFonts w:eastAsiaTheme="minorEastAsia"/>
          <w:lang w:val="en-US" w:eastAsia="zh-CN"/>
        </w:rPr>
        <w:t>10-14]</w:t>
      </w:r>
      <w:r>
        <w:rPr>
          <w:rFonts w:eastAsiaTheme="minorEastAsia"/>
          <w:lang w:val="en-US" w:eastAsia="zh-CN"/>
        </w:rPr>
        <w:t>.</w:t>
      </w:r>
    </w:p>
    <w:p w14:paraId="18FE24E3" w14:textId="03BA3F0D" w:rsidR="00103C34" w:rsidRPr="00103C34" w:rsidRDefault="00103C34" w:rsidP="00103C34">
      <w:pPr>
        <w:pStyle w:val="B1"/>
        <w:ind w:left="0" w:firstLine="0"/>
        <w:rPr>
          <w:rFonts w:eastAsiaTheme="minorEastAsia"/>
          <w:lang w:val="en-US" w:eastAsia="zh-CN"/>
        </w:rPr>
      </w:pPr>
      <w:r>
        <w:rPr>
          <w:rFonts w:eastAsiaTheme="minorEastAsia"/>
          <w:lang w:val="en-US" w:eastAsia="zh-CN"/>
        </w:rPr>
        <w:t xml:space="preserve">     -    </w:t>
      </w:r>
      <w:r w:rsidR="00245604">
        <w:rPr>
          <w:rFonts w:eastAsiaTheme="minorEastAsia"/>
          <w:lang w:val="en-US" w:eastAsia="zh-CN"/>
        </w:rPr>
        <w:t>Update FR2 power table</w:t>
      </w:r>
      <w:r>
        <w:rPr>
          <w:rFonts w:eastAsiaTheme="minorEastAsia"/>
          <w:lang w:val="en-US" w:eastAsia="zh-CN"/>
        </w:rPr>
        <w:t xml:space="preserve"> [</w:t>
      </w:r>
      <w:r w:rsidR="002E6537">
        <w:rPr>
          <w:rFonts w:eastAsiaTheme="minorEastAsia"/>
          <w:lang w:val="en-US" w:eastAsia="zh-CN"/>
        </w:rPr>
        <w:t>1</w:t>
      </w:r>
      <w:r w:rsidR="00245604">
        <w:rPr>
          <w:rFonts w:eastAsiaTheme="minorEastAsia"/>
          <w:lang w:val="en-US" w:eastAsia="zh-CN"/>
        </w:rPr>
        <w:t>-2</w:t>
      </w:r>
      <w:r>
        <w:rPr>
          <w:rFonts w:eastAsiaTheme="minorEastAsia"/>
          <w:lang w:val="en-US" w:eastAsia="zh-CN"/>
        </w:rPr>
        <w:t>].</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2B3CEC6" w14:textId="3F0F578A"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DF4BD7" w14:textId="61E779A7" w:rsidR="000A3E5F" w:rsidRPr="000A3E5F" w:rsidRDefault="000A3E5F" w:rsidP="000A3E5F">
      <w:pPr>
        <w:pStyle w:val="FP"/>
      </w:pPr>
      <w:r w:rsidRPr="000A3E5F">
        <w:t>[1]</w:t>
      </w:r>
      <w:r w:rsidRPr="000A3E5F">
        <w:tab/>
      </w:r>
      <w:r w:rsidR="00245604" w:rsidRPr="00245604">
        <w:t>R5-236419</w:t>
      </w:r>
      <w:r w:rsidRPr="000A3E5F">
        <w:tab/>
      </w:r>
      <w:r w:rsidR="00245604" w:rsidRPr="00245604">
        <w:t>Correction to FR2 Power level tables for MBS Broadcast TC</w:t>
      </w:r>
      <w:r w:rsidRPr="000A3E5F">
        <w:tab/>
        <w:t>Huawei, Hisilicon</w:t>
      </w:r>
    </w:p>
    <w:p w14:paraId="076D622F" w14:textId="28390C44" w:rsidR="000A3E5F" w:rsidRPr="000A3E5F" w:rsidRDefault="000A3E5F" w:rsidP="000A3E5F">
      <w:pPr>
        <w:pStyle w:val="FP"/>
      </w:pPr>
      <w:r w:rsidRPr="000A3E5F">
        <w:t>[2]</w:t>
      </w:r>
      <w:r w:rsidRPr="000A3E5F">
        <w:tab/>
      </w:r>
      <w:r w:rsidR="00245604" w:rsidRPr="00245604">
        <w:t>R5-237391</w:t>
      </w:r>
      <w:r w:rsidRPr="000A3E5F">
        <w:tab/>
      </w:r>
      <w:r w:rsidR="00245604" w:rsidRPr="00245604">
        <w:t>Correction to FR2 Power level tables for MBS Multicast TC</w:t>
      </w:r>
      <w:r w:rsidR="002E6537" w:rsidRPr="000A3E5F">
        <w:tab/>
      </w:r>
      <w:r w:rsidRPr="000A3E5F">
        <w:t>Huawei, Hisilicon</w:t>
      </w:r>
    </w:p>
    <w:p w14:paraId="0A5C47EB" w14:textId="21A26955" w:rsidR="000A3E5F" w:rsidRPr="000A3E5F" w:rsidRDefault="000A3E5F" w:rsidP="000A3E5F">
      <w:pPr>
        <w:pStyle w:val="FP"/>
      </w:pPr>
      <w:r w:rsidRPr="000A3E5F">
        <w:t>[3]</w:t>
      </w:r>
      <w:r w:rsidRPr="000A3E5F">
        <w:tab/>
      </w:r>
      <w:r w:rsidR="00245604" w:rsidRPr="00245604">
        <w:t>R5-236421</w:t>
      </w:r>
      <w:r w:rsidRPr="000A3E5F">
        <w:tab/>
      </w:r>
      <w:r w:rsidR="00245604" w:rsidRPr="00245604">
        <w:t>Correction of MBS Broadcast TC 14.1.3.1-HARQ</w:t>
      </w:r>
      <w:r w:rsidRPr="000A3E5F">
        <w:tab/>
        <w:t>Huawei, Hisilicon</w:t>
      </w:r>
    </w:p>
    <w:p w14:paraId="113FC79C" w14:textId="22F5ECE1" w:rsidR="000A3E5F" w:rsidRPr="000A3E5F" w:rsidRDefault="000A3E5F" w:rsidP="000A3E5F">
      <w:pPr>
        <w:pStyle w:val="FP"/>
      </w:pPr>
      <w:r w:rsidRPr="000A3E5F">
        <w:t>[4]</w:t>
      </w:r>
      <w:r w:rsidRPr="000A3E5F">
        <w:tab/>
      </w:r>
      <w:r w:rsidR="00245604" w:rsidRPr="00245604">
        <w:t>R5-236422</w:t>
      </w:r>
      <w:r w:rsidRPr="000A3E5F">
        <w:tab/>
      </w:r>
      <w:r w:rsidR="00245604" w:rsidRPr="00245604">
        <w:t>Correction of MBS Broadcast TC 14.1.3.2-CDRX</w:t>
      </w:r>
      <w:r w:rsidRPr="000A3E5F">
        <w:tab/>
        <w:t>Huawei, Hisilicon</w:t>
      </w:r>
    </w:p>
    <w:p w14:paraId="56D958DA" w14:textId="204A6C40" w:rsidR="000A3E5F" w:rsidRPr="000A3E5F" w:rsidRDefault="000A3E5F" w:rsidP="000A3E5F">
      <w:pPr>
        <w:pStyle w:val="FP"/>
      </w:pPr>
      <w:r w:rsidRPr="000A3E5F">
        <w:t>[5]</w:t>
      </w:r>
      <w:r w:rsidRPr="000A3E5F">
        <w:tab/>
      </w:r>
      <w:r w:rsidR="00245604" w:rsidRPr="00245604">
        <w:t>R5-236423</w:t>
      </w:r>
      <w:r w:rsidRPr="000A3E5F">
        <w:tab/>
      </w:r>
      <w:r w:rsidR="00245604" w:rsidRPr="00245604">
        <w:t>Correction of MBS Multicast TC 14.2.1.1.2-14.2.1.1.3-14.2.1.1.6-MAC</w:t>
      </w:r>
      <w:r w:rsidR="002E6537" w:rsidRPr="002E6537">
        <w:t>.</w:t>
      </w:r>
      <w:r w:rsidRPr="000A3E5F">
        <w:tab/>
        <w:t>Huawei, Hisilicon</w:t>
      </w:r>
    </w:p>
    <w:p w14:paraId="6B329156" w14:textId="7DAD95CD" w:rsidR="000A3E5F" w:rsidRPr="000A3E5F" w:rsidRDefault="000A3E5F" w:rsidP="000A3E5F">
      <w:pPr>
        <w:pStyle w:val="FP"/>
      </w:pPr>
      <w:r w:rsidRPr="000A3E5F">
        <w:t>[6]</w:t>
      </w:r>
      <w:r w:rsidRPr="000A3E5F">
        <w:tab/>
      </w:r>
      <w:r w:rsidR="00245604" w:rsidRPr="00245604">
        <w:t>R5-236424</w:t>
      </w:r>
      <w:r w:rsidRPr="000A3E5F">
        <w:tab/>
      </w:r>
      <w:r w:rsidR="00245604" w:rsidRPr="00245604">
        <w:t>Correction of MBS Multicast TC 14.2.1.1.1-PTM transmission</w:t>
      </w:r>
      <w:r w:rsidRPr="000A3E5F">
        <w:tab/>
        <w:t>Huawei, Hisilicon</w:t>
      </w:r>
    </w:p>
    <w:p w14:paraId="0DFE90E6" w14:textId="0069D075" w:rsidR="000A3E5F" w:rsidRPr="000A3E5F" w:rsidRDefault="000A3E5F" w:rsidP="000A3E5F">
      <w:pPr>
        <w:pStyle w:val="FP"/>
      </w:pPr>
      <w:r w:rsidRPr="000A3E5F">
        <w:t>[7]</w:t>
      </w:r>
      <w:r w:rsidRPr="000A3E5F">
        <w:tab/>
      </w:r>
      <w:r w:rsidR="00245604" w:rsidRPr="00245604">
        <w:t>R5-236425</w:t>
      </w:r>
      <w:r w:rsidRPr="000A3E5F">
        <w:tab/>
      </w:r>
      <w:r w:rsidR="00245604" w:rsidRPr="00245604">
        <w:t>Correction of MBS Multicast TC 14.2.1.1.7-Nack only</w:t>
      </w:r>
      <w:r w:rsidRPr="000A3E5F">
        <w:tab/>
        <w:t>Huawei, Hisilicon</w:t>
      </w:r>
    </w:p>
    <w:p w14:paraId="7A097662" w14:textId="7A23BC9B" w:rsidR="000A3E5F" w:rsidRPr="000A3E5F" w:rsidRDefault="000A3E5F" w:rsidP="000A3E5F">
      <w:pPr>
        <w:pStyle w:val="FP"/>
      </w:pPr>
      <w:r w:rsidRPr="000A3E5F">
        <w:t>[8]</w:t>
      </w:r>
      <w:r w:rsidRPr="000A3E5F">
        <w:tab/>
      </w:r>
      <w:r w:rsidR="00245604" w:rsidRPr="00245604">
        <w:t>R5-236426</w:t>
      </w:r>
      <w:r w:rsidRPr="000A3E5F">
        <w:tab/>
      </w:r>
      <w:r w:rsidR="00245604" w:rsidRPr="00245604">
        <w:t>Correction of MBS Multicast TC 14.2.1.2.1-14.2.1.2.2-14.2.1.2.3-CDRX</w:t>
      </w:r>
      <w:r w:rsidRPr="000A3E5F">
        <w:tab/>
        <w:t>Huawei, Hisilicon</w:t>
      </w:r>
    </w:p>
    <w:p w14:paraId="580F7B98" w14:textId="17D81F9A" w:rsidR="000A3E5F" w:rsidRPr="000A3E5F" w:rsidRDefault="000A3E5F" w:rsidP="000A3E5F">
      <w:pPr>
        <w:pStyle w:val="FP"/>
      </w:pPr>
      <w:r w:rsidRPr="000A3E5F">
        <w:t>[9]</w:t>
      </w:r>
      <w:r w:rsidRPr="000A3E5F">
        <w:tab/>
      </w:r>
      <w:r w:rsidR="00245604" w:rsidRPr="00245604">
        <w:t>R5-236427</w:t>
      </w:r>
      <w:r w:rsidRPr="000A3E5F">
        <w:tab/>
      </w:r>
      <w:r w:rsidR="00245604" w:rsidRPr="00245604">
        <w:t>Addition of MBS Multicast TC 14.2.2.X-RLC</w:t>
      </w:r>
      <w:r w:rsidRPr="000A3E5F">
        <w:tab/>
        <w:t>Huawei, Hisilicon</w:t>
      </w:r>
    </w:p>
    <w:p w14:paraId="650568EF" w14:textId="7DC956FD" w:rsidR="000A3E5F" w:rsidRPr="000A3E5F" w:rsidRDefault="000A3E5F" w:rsidP="000A3E5F">
      <w:pPr>
        <w:pStyle w:val="FP"/>
      </w:pPr>
      <w:r w:rsidRPr="000A3E5F">
        <w:t>[10]</w:t>
      </w:r>
      <w:r w:rsidRPr="000A3E5F">
        <w:tab/>
      </w:r>
      <w:r w:rsidR="00245604" w:rsidRPr="00245604">
        <w:t>R5-236428</w:t>
      </w:r>
      <w:r w:rsidRPr="000A3E5F">
        <w:tab/>
      </w:r>
      <w:r w:rsidR="00245604" w:rsidRPr="00245604">
        <w:t>Correction of MBS Multicast TC 14.2.4.1.1-14.2.4.1.2-TMGI Paging</w:t>
      </w:r>
      <w:r w:rsidRPr="000A3E5F">
        <w:tab/>
        <w:t>Huawei, Hisilicon</w:t>
      </w:r>
    </w:p>
    <w:p w14:paraId="1B977630" w14:textId="24DB5093" w:rsidR="000A3E5F" w:rsidRPr="000A3E5F" w:rsidRDefault="000A3E5F" w:rsidP="000A3E5F">
      <w:pPr>
        <w:pStyle w:val="FP"/>
      </w:pPr>
      <w:r w:rsidRPr="000A3E5F">
        <w:t>[11]</w:t>
      </w:r>
      <w:r w:rsidRPr="000A3E5F">
        <w:tab/>
      </w:r>
      <w:r w:rsidR="00245604" w:rsidRPr="00245604">
        <w:t>R5-236429</w:t>
      </w:r>
      <w:r w:rsidRPr="000A3E5F">
        <w:tab/>
      </w:r>
      <w:r w:rsidR="00245604" w:rsidRPr="00245604">
        <w:t>Correction of MBS Multicast TC 14.2.3.1-PDCP UMDRB</w:t>
      </w:r>
      <w:r w:rsidRPr="000A3E5F">
        <w:tab/>
        <w:t>Huawei, Hisilicon</w:t>
      </w:r>
    </w:p>
    <w:p w14:paraId="1C9DCF5B" w14:textId="56E13051" w:rsidR="000A3E5F" w:rsidRPr="000A3E5F" w:rsidRDefault="000A3E5F" w:rsidP="000A3E5F">
      <w:pPr>
        <w:pStyle w:val="FP"/>
      </w:pPr>
      <w:r w:rsidRPr="000A3E5F">
        <w:t>[12]</w:t>
      </w:r>
      <w:r w:rsidRPr="000A3E5F">
        <w:tab/>
      </w:r>
      <w:r w:rsidR="00245604" w:rsidRPr="00245604">
        <w:t>R5-236430</w:t>
      </w:r>
      <w:r w:rsidRPr="000A3E5F">
        <w:tab/>
      </w:r>
      <w:r w:rsidR="00245604" w:rsidRPr="00245604">
        <w:t>Correction of MBS Multicast TC 14.2.3.3-PDCP AMDRB</w:t>
      </w:r>
      <w:r w:rsidRPr="000A3E5F">
        <w:tab/>
        <w:t>Huawei, Hisilicon</w:t>
      </w:r>
    </w:p>
    <w:p w14:paraId="6D288736" w14:textId="38F4EB7B" w:rsidR="000A3E5F" w:rsidRPr="000A3E5F" w:rsidRDefault="000A3E5F" w:rsidP="000A3E5F">
      <w:pPr>
        <w:pStyle w:val="FP"/>
      </w:pPr>
      <w:r w:rsidRPr="000A3E5F">
        <w:t>[13]</w:t>
      </w:r>
      <w:r w:rsidRPr="000A3E5F">
        <w:tab/>
      </w:r>
      <w:r w:rsidR="00245604" w:rsidRPr="00245604">
        <w:t>R5-237392</w:t>
      </w:r>
      <w:r w:rsidRPr="000A3E5F">
        <w:tab/>
      </w:r>
      <w:r w:rsidR="00245604" w:rsidRPr="00245604">
        <w:t>Correction of MBS Multicast TC 14.2.4.3.3-HandOver from MBS support cell to MBS non-support cell</w:t>
      </w:r>
      <w:r w:rsidRPr="000A3E5F">
        <w:tab/>
        <w:t>Huawei, Hisilicon</w:t>
      </w:r>
    </w:p>
    <w:p w14:paraId="46D80273" w14:textId="37B310DA" w:rsidR="000A3E5F" w:rsidRPr="000A3E5F" w:rsidRDefault="000A3E5F" w:rsidP="000A3E5F">
      <w:pPr>
        <w:pStyle w:val="FP"/>
      </w:pPr>
      <w:r w:rsidRPr="000A3E5F">
        <w:t>[14]</w:t>
      </w:r>
      <w:r w:rsidRPr="000A3E5F">
        <w:tab/>
      </w:r>
      <w:r w:rsidR="00245604" w:rsidRPr="00245604">
        <w:t>R5-236432</w:t>
      </w:r>
      <w:r w:rsidRPr="000A3E5F">
        <w:tab/>
      </w:r>
      <w:r w:rsidR="00245604" w:rsidRPr="00245604">
        <w:t>Correction of MBS Multicast TC 14.2.5.2.1-14.2.5.2.3-14.2.5.2.4-Session Management</w:t>
      </w:r>
      <w:r w:rsidRPr="000A3E5F">
        <w:tab/>
        <w:t>Huawei, Hisilicon</w:t>
      </w:r>
    </w:p>
    <w:p w14:paraId="67E2DBE7" w14:textId="3C09E8F1" w:rsidR="000A3E5F" w:rsidRPr="000A3E5F" w:rsidRDefault="000A3E5F" w:rsidP="000A3E5F">
      <w:pPr>
        <w:pStyle w:val="FP"/>
      </w:pPr>
      <w:r w:rsidRPr="000A3E5F">
        <w:t>[15]</w:t>
      </w:r>
      <w:r w:rsidRPr="000A3E5F">
        <w:tab/>
      </w:r>
      <w:r w:rsidR="00245604" w:rsidRPr="00245604">
        <w:t>R5-236405</w:t>
      </w:r>
      <w:r w:rsidRPr="000A3E5F">
        <w:tab/>
      </w:r>
      <w:r w:rsidR="00245604" w:rsidRPr="00245604">
        <w:t>SR of UE Conformance - NR Multicast and Broadcast Services including CT and SA aspects</w:t>
      </w:r>
      <w:r w:rsidRPr="000A3E5F">
        <w:tab/>
        <w:t>Huawei, Hisilicon</w:t>
      </w:r>
    </w:p>
    <w:p w14:paraId="051B1CDD" w14:textId="471FF1A9" w:rsidR="000A3E5F" w:rsidRPr="000A3E5F" w:rsidRDefault="000A3E5F" w:rsidP="000A3E5F">
      <w:pPr>
        <w:pStyle w:val="FP"/>
      </w:pPr>
      <w:r w:rsidRPr="000A3E5F">
        <w:t>[16]</w:t>
      </w:r>
      <w:r w:rsidRPr="000A3E5F">
        <w:tab/>
      </w:r>
      <w:r w:rsidR="00245604" w:rsidRPr="00245604">
        <w:t>R5-236406</w:t>
      </w:r>
      <w:r w:rsidRPr="000A3E5F">
        <w:tab/>
      </w:r>
      <w:r w:rsidR="00245604" w:rsidRPr="00245604">
        <w:t>WP of UE Conformance - NR Multicast and Broadcast Services including CT and SA aspects</w:t>
      </w:r>
      <w:r w:rsidRPr="000A3E5F">
        <w:tab/>
        <w:t>Huawei, Hisilicon</w:t>
      </w:r>
    </w:p>
    <w:p w14:paraId="0FAD87FD" w14:textId="0F46A3E5" w:rsidR="000A3E5F" w:rsidRDefault="000A3E5F" w:rsidP="000A3E5F">
      <w:pPr>
        <w:pStyle w:val="FP"/>
      </w:pPr>
    </w:p>
    <w:p w14:paraId="40E508E7" w14:textId="77777777" w:rsidR="002809BB" w:rsidRDefault="002809BB" w:rsidP="002809BB">
      <w:pPr>
        <w:pStyle w:val="FP"/>
        <w:rPr>
          <w:sz w:val="12"/>
          <w:szCs w:val="12"/>
        </w:rPr>
      </w:pPr>
      <w:r>
        <w:rPr>
          <w:sz w:val="12"/>
          <w:szCs w:val="12"/>
        </w:rPr>
        <w:tab/>
        <w:t>10.11.2023</w:t>
      </w:r>
      <w:r>
        <w:rPr>
          <w:sz w:val="12"/>
          <w:szCs w:val="12"/>
        </w:rPr>
        <w:tab/>
      </w:r>
      <w:r>
        <w:rPr>
          <w:sz w:val="12"/>
          <w:szCs w:val="12"/>
        </w:rPr>
        <w:tab/>
        <w:t>minor adaptations for RAN #102</w:t>
      </w:r>
    </w:p>
    <w:p w14:paraId="2D935E43" w14:textId="77777777" w:rsidR="002809BB" w:rsidRDefault="002809BB" w:rsidP="002809BB">
      <w:pPr>
        <w:pStyle w:val="FP"/>
        <w:rPr>
          <w:sz w:val="12"/>
          <w:szCs w:val="12"/>
        </w:rPr>
      </w:pPr>
      <w:r>
        <w:rPr>
          <w:sz w:val="12"/>
          <w:szCs w:val="12"/>
        </w:rPr>
        <w:tab/>
        <w:t>02.08.2023</w:t>
      </w:r>
      <w:r>
        <w:rPr>
          <w:sz w:val="12"/>
          <w:szCs w:val="12"/>
        </w:rPr>
        <w:tab/>
      </w:r>
      <w:r>
        <w:rPr>
          <w:sz w:val="12"/>
          <w:szCs w:val="12"/>
        </w:rPr>
        <w:tab/>
        <w:t>minor adaptations for RAN #101</w:t>
      </w:r>
    </w:p>
    <w:p w14:paraId="0993E9BD" w14:textId="77777777" w:rsidR="002809BB" w:rsidRDefault="002809BB" w:rsidP="002809BB">
      <w:pPr>
        <w:pStyle w:val="FP"/>
        <w:rPr>
          <w:sz w:val="12"/>
          <w:szCs w:val="12"/>
        </w:rPr>
      </w:pPr>
      <w:r>
        <w:rPr>
          <w:sz w:val="12"/>
          <w:szCs w:val="12"/>
        </w:rPr>
        <w:tab/>
        <w:t>26.04.2023</w:t>
      </w:r>
      <w:r>
        <w:rPr>
          <w:sz w:val="12"/>
          <w:szCs w:val="12"/>
        </w:rPr>
        <w:tab/>
      </w:r>
      <w:r>
        <w:rPr>
          <w:sz w:val="12"/>
          <w:szCs w:val="12"/>
        </w:rPr>
        <w:tab/>
        <w:t>minor adaptations for RAN #100</w:t>
      </w:r>
    </w:p>
    <w:p w14:paraId="0A7AB062" w14:textId="77777777" w:rsidR="002809BB" w:rsidRDefault="002809BB" w:rsidP="002809BB">
      <w:pPr>
        <w:pStyle w:val="FP"/>
        <w:rPr>
          <w:sz w:val="12"/>
          <w:szCs w:val="12"/>
        </w:rPr>
      </w:pPr>
      <w:r>
        <w:rPr>
          <w:sz w:val="12"/>
          <w:szCs w:val="12"/>
        </w:rPr>
        <w:tab/>
        <w:t>01.02.2023</w:t>
      </w:r>
      <w:r>
        <w:rPr>
          <w:sz w:val="12"/>
          <w:szCs w:val="12"/>
        </w:rPr>
        <w:tab/>
      </w:r>
      <w:r>
        <w:rPr>
          <w:sz w:val="12"/>
          <w:szCs w:val="12"/>
        </w:rPr>
        <w:tab/>
        <w:t>minor adaptations for RAN #99</w:t>
      </w:r>
    </w:p>
    <w:p w14:paraId="1FCD6656" w14:textId="77777777" w:rsidR="002809BB" w:rsidRDefault="002809BB" w:rsidP="002809BB">
      <w:pPr>
        <w:pStyle w:val="FP"/>
        <w:rPr>
          <w:sz w:val="12"/>
          <w:szCs w:val="12"/>
        </w:rPr>
      </w:pPr>
      <w:r>
        <w:rPr>
          <w:sz w:val="12"/>
          <w:szCs w:val="12"/>
        </w:rPr>
        <w:tab/>
        <w:t>27.10.2022</w:t>
      </w:r>
      <w:r>
        <w:rPr>
          <w:sz w:val="12"/>
          <w:szCs w:val="12"/>
        </w:rPr>
        <w:tab/>
      </w:r>
      <w:r>
        <w:rPr>
          <w:sz w:val="12"/>
          <w:szCs w:val="12"/>
        </w:rPr>
        <w:tab/>
        <w:t>minor adaptations for RAN #98e</w:t>
      </w:r>
    </w:p>
    <w:p w14:paraId="25DBB6B4" w14:textId="77777777" w:rsidR="002809BB" w:rsidRDefault="002809BB" w:rsidP="002809BB">
      <w:pPr>
        <w:pStyle w:val="FP"/>
        <w:rPr>
          <w:sz w:val="12"/>
          <w:szCs w:val="12"/>
        </w:rPr>
      </w:pPr>
      <w:r>
        <w:rPr>
          <w:sz w:val="12"/>
          <w:szCs w:val="12"/>
        </w:rPr>
        <w:tab/>
        <w:t>01.08.2022</w:t>
      </w:r>
      <w:r>
        <w:rPr>
          <w:sz w:val="12"/>
          <w:szCs w:val="12"/>
        </w:rPr>
        <w:tab/>
      </w:r>
      <w:r>
        <w:rPr>
          <w:sz w:val="12"/>
          <w:szCs w:val="12"/>
        </w:rPr>
        <w:tab/>
        <w:t>minor adaptations for RAN #97e</w:t>
      </w:r>
    </w:p>
    <w:p w14:paraId="78FCD979" w14:textId="77777777" w:rsidR="002809BB" w:rsidRDefault="002809BB" w:rsidP="002809BB">
      <w:pPr>
        <w:pStyle w:val="FP"/>
        <w:rPr>
          <w:sz w:val="12"/>
          <w:szCs w:val="12"/>
        </w:rPr>
      </w:pPr>
      <w:r>
        <w:rPr>
          <w:sz w:val="12"/>
          <w:szCs w:val="12"/>
        </w:rPr>
        <w:tab/>
        <w:t>21.05.2022</w:t>
      </w:r>
      <w:r>
        <w:rPr>
          <w:sz w:val="12"/>
          <w:szCs w:val="12"/>
        </w:rPr>
        <w:tab/>
      </w:r>
      <w:r>
        <w:rPr>
          <w:sz w:val="12"/>
          <w:szCs w:val="12"/>
        </w:rPr>
        <w:tab/>
        <w:t>minor adaptations for RAN #96</w:t>
      </w:r>
    </w:p>
    <w:p w14:paraId="172FFF1B" w14:textId="77777777" w:rsidR="002809BB" w:rsidRDefault="002809BB" w:rsidP="002809BB">
      <w:pPr>
        <w:pStyle w:val="FP"/>
        <w:rPr>
          <w:sz w:val="12"/>
          <w:szCs w:val="12"/>
        </w:rPr>
      </w:pPr>
      <w:r>
        <w:rPr>
          <w:sz w:val="12"/>
          <w:szCs w:val="12"/>
        </w:rPr>
        <w:tab/>
        <w:t>10.01.2022</w:t>
      </w:r>
      <w:r>
        <w:rPr>
          <w:sz w:val="12"/>
          <w:szCs w:val="12"/>
        </w:rPr>
        <w:tab/>
      </w:r>
      <w:r>
        <w:rPr>
          <w:sz w:val="12"/>
          <w:szCs w:val="12"/>
        </w:rPr>
        <w:tab/>
        <w:t>minor adaptations for RAN #95e</w:t>
      </w:r>
    </w:p>
    <w:p w14:paraId="275A63EF" w14:textId="77777777" w:rsidR="002809BB" w:rsidRDefault="002809BB" w:rsidP="002809BB">
      <w:pPr>
        <w:pStyle w:val="FP"/>
        <w:rPr>
          <w:sz w:val="12"/>
          <w:szCs w:val="12"/>
        </w:rPr>
      </w:pPr>
      <w:r>
        <w:rPr>
          <w:sz w:val="12"/>
          <w:szCs w:val="12"/>
        </w:rPr>
        <w:tab/>
        <w:t>04.10.2021</w:t>
      </w:r>
      <w:r>
        <w:rPr>
          <w:sz w:val="12"/>
          <w:szCs w:val="12"/>
        </w:rPr>
        <w:tab/>
      </w:r>
      <w:r>
        <w:rPr>
          <w:sz w:val="12"/>
          <w:szCs w:val="12"/>
        </w:rPr>
        <w:tab/>
        <w:t>minor adaptations for RAN #94e</w:t>
      </w:r>
    </w:p>
    <w:p w14:paraId="51B89958" w14:textId="77777777" w:rsidR="002809BB" w:rsidRDefault="002809BB" w:rsidP="002809BB">
      <w:pPr>
        <w:pStyle w:val="FP"/>
        <w:rPr>
          <w:sz w:val="12"/>
          <w:szCs w:val="12"/>
        </w:rPr>
      </w:pPr>
      <w:r>
        <w:rPr>
          <w:sz w:val="12"/>
          <w:szCs w:val="12"/>
        </w:rPr>
        <w:lastRenderedPageBreak/>
        <w:tab/>
        <w:t>08.08.2021</w:t>
      </w:r>
      <w:r>
        <w:rPr>
          <w:sz w:val="12"/>
          <w:szCs w:val="12"/>
        </w:rPr>
        <w:tab/>
      </w:r>
      <w:r>
        <w:rPr>
          <w:sz w:val="12"/>
          <w:szCs w:val="12"/>
        </w:rPr>
        <w:tab/>
        <w:t>minor adaptations for RAN #93e</w:t>
      </w:r>
    </w:p>
    <w:p w14:paraId="31DFB6C9" w14:textId="77777777" w:rsidR="002809BB" w:rsidRDefault="002809BB" w:rsidP="002809BB">
      <w:pPr>
        <w:pStyle w:val="FP"/>
        <w:rPr>
          <w:sz w:val="12"/>
          <w:szCs w:val="12"/>
        </w:rPr>
      </w:pPr>
      <w:r>
        <w:rPr>
          <w:sz w:val="12"/>
          <w:szCs w:val="12"/>
        </w:rPr>
        <w:tab/>
        <w:t>17.05.2021</w:t>
      </w:r>
      <w:r>
        <w:rPr>
          <w:sz w:val="12"/>
          <w:szCs w:val="12"/>
        </w:rPr>
        <w:tab/>
      </w:r>
      <w:r>
        <w:rPr>
          <w:sz w:val="12"/>
          <w:szCs w:val="12"/>
        </w:rPr>
        <w:tab/>
        <w:t>minor adaptations for RAN #92e</w:t>
      </w:r>
    </w:p>
    <w:p w14:paraId="6E74137C" w14:textId="77777777" w:rsidR="002809BB" w:rsidRDefault="002809BB" w:rsidP="002809BB">
      <w:pPr>
        <w:pStyle w:val="FP"/>
        <w:rPr>
          <w:sz w:val="12"/>
          <w:szCs w:val="12"/>
        </w:rPr>
      </w:pPr>
      <w:r>
        <w:rPr>
          <w:sz w:val="12"/>
          <w:szCs w:val="12"/>
        </w:rPr>
        <w:tab/>
        <w:t>28.01.2021</w:t>
      </w:r>
      <w:r>
        <w:rPr>
          <w:sz w:val="12"/>
          <w:szCs w:val="12"/>
        </w:rPr>
        <w:tab/>
      </w:r>
      <w:r>
        <w:rPr>
          <w:sz w:val="12"/>
          <w:szCs w:val="12"/>
        </w:rPr>
        <w:tab/>
        <w:t>minor adaptations for RAN #91e</w:t>
      </w:r>
    </w:p>
    <w:p w14:paraId="761C6D69" w14:textId="77777777" w:rsidR="002809BB" w:rsidRDefault="002809BB" w:rsidP="002809BB">
      <w:pPr>
        <w:pStyle w:val="FP"/>
        <w:rPr>
          <w:sz w:val="12"/>
          <w:szCs w:val="12"/>
        </w:rPr>
      </w:pPr>
      <w:r>
        <w:rPr>
          <w:sz w:val="12"/>
          <w:szCs w:val="12"/>
        </w:rPr>
        <w:tab/>
        <w:t>09.11.2020</w:t>
      </w:r>
      <w:r>
        <w:rPr>
          <w:sz w:val="12"/>
          <w:szCs w:val="12"/>
        </w:rPr>
        <w:tab/>
      </w:r>
      <w:r>
        <w:rPr>
          <w:sz w:val="12"/>
          <w:szCs w:val="12"/>
        </w:rPr>
        <w:tab/>
        <w:t>minor adaptations for RAN #90e</w:t>
      </w:r>
    </w:p>
    <w:p w14:paraId="3B9E4E9B" w14:textId="77777777" w:rsidR="002809BB" w:rsidRDefault="002809BB" w:rsidP="002809BB">
      <w:pPr>
        <w:pStyle w:val="FP"/>
        <w:rPr>
          <w:sz w:val="12"/>
          <w:szCs w:val="12"/>
        </w:rPr>
      </w:pPr>
      <w:r>
        <w:rPr>
          <w:sz w:val="12"/>
          <w:szCs w:val="12"/>
        </w:rPr>
        <w:tab/>
        <w:t>31.08.2020</w:t>
      </w:r>
      <w:r>
        <w:rPr>
          <w:sz w:val="12"/>
          <w:szCs w:val="12"/>
        </w:rPr>
        <w:tab/>
      </w:r>
      <w:r>
        <w:rPr>
          <w:sz w:val="12"/>
          <w:szCs w:val="12"/>
        </w:rPr>
        <w:tab/>
        <w:t>minor adaptations for RAN #89e</w:t>
      </w:r>
    </w:p>
    <w:p w14:paraId="433A54B8" w14:textId="77777777" w:rsidR="002809BB" w:rsidRDefault="002809BB" w:rsidP="002809BB">
      <w:pPr>
        <w:pStyle w:val="FP"/>
        <w:rPr>
          <w:sz w:val="12"/>
          <w:szCs w:val="12"/>
        </w:rPr>
      </w:pPr>
      <w:r>
        <w:rPr>
          <w:sz w:val="12"/>
          <w:szCs w:val="12"/>
        </w:rPr>
        <w:tab/>
        <w:t>20.04.2020</w:t>
      </w:r>
      <w:r>
        <w:rPr>
          <w:sz w:val="12"/>
          <w:szCs w:val="12"/>
        </w:rPr>
        <w:tab/>
      </w:r>
      <w:r>
        <w:rPr>
          <w:sz w:val="12"/>
          <w:szCs w:val="12"/>
        </w:rPr>
        <w:tab/>
        <w:t>minor adaptations for RAN #88e</w:t>
      </w:r>
    </w:p>
    <w:p w14:paraId="2FD0EA77" w14:textId="77777777" w:rsidR="002809BB" w:rsidRDefault="002809BB" w:rsidP="002809BB">
      <w:pPr>
        <w:pStyle w:val="FP"/>
        <w:rPr>
          <w:sz w:val="12"/>
          <w:szCs w:val="12"/>
        </w:rPr>
      </w:pPr>
      <w:r>
        <w:rPr>
          <w:sz w:val="12"/>
          <w:szCs w:val="12"/>
        </w:rPr>
        <w:tab/>
        <w:t>18.02.2020</w:t>
      </w:r>
      <w:r>
        <w:rPr>
          <w:sz w:val="12"/>
          <w:szCs w:val="12"/>
        </w:rPr>
        <w:tab/>
      </w:r>
      <w:r>
        <w:rPr>
          <w:sz w:val="12"/>
          <w:szCs w:val="12"/>
        </w:rPr>
        <w:tab/>
        <w:t>minor adaptations for RAN #87e</w:t>
      </w:r>
    </w:p>
    <w:p w14:paraId="7CBFA5FA" w14:textId="77777777" w:rsidR="002809BB" w:rsidRDefault="002809BB" w:rsidP="002809BB">
      <w:pPr>
        <w:pStyle w:val="FP"/>
        <w:rPr>
          <w:sz w:val="12"/>
          <w:szCs w:val="12"/>
        </w:rPr>
      </w:pPr>
      <w:r>
        <w:rPr>
          <w:sz w:val="12"/>
          <w:szCs w:val="12"/>
        </w:rPr>
        <w:tab/>
        <w:t>14.11.2019</w:t>
      </w:r>
      <w:r>
        <w:rPr>
          <w:sz w:val="12"/>
          <w:szCs w:val="12"/>
        </w:rPr>
        <w:tab/>
      </w:r>
      <w:r>
        <w:rPr>
          <w:sz w:val="12"/>
          <w:szCs w:val="12"/>
        </w:rPr>
        <w:tab/>
        <w:t>minor adaptations for RAN #86</w:t>
      </w:r>
    </w:p>
    <w:p w14:paraId="5F4F6459" w14:textId="77777777" w:rsidR="002809BB" w:rsidRDefault="002809BB" w:rsidP="002809BB">
      <w:pPr>
        <w:pStyle w:val="FP"/>
        <w:rPr>
          <w:sz w:val="12"/>
          <w:szCs w:val="12"/>
        </w:rPr>
      </w:pPr>
      <w:r>
        <w:rPr>
          <w:sz w:val="12"/>
          <w:szCs w:val="12"/>
        </w:rPr>
        <w:tab/>
        <w:t>18.08.2019</w:t>
      </w:r>
      <w:r>
        <w:rPr>
          <w:sz w:val="12"/>
          <w:szCs w:val="12"/>
        </w:rPr>
        <w:tab/>
      </w:r>
      <w:r>
        <w:rPr>
          <w:sz w:val="12"/>
          <w:szCs w:val="12"/>
        </w:rPr>
        <w:tab/>
        <w:t>minor adaptations for RAN #85</w:t>
      </w:r>
    </w:p>
    <w:p w14:paraId="03C9A658" w14:textId="77777777" w:rsidR="002809BB" w:rsidRDefault="002809BB" w:rsidP="002809BB">
      <w:pPr>
        <w:pStyle w:val="FP"/>
        <w:rPr>
          <w:sz w:val="12"/>
          <w:szCs w:val="12"/>
        </w:rPr>
      </w:pPr>
      <w:r>
        <w:rPr>
          <w:sz w:val="12"/>
          <w:szCs w:val="12"/>
        </w:rPr>
        <w:tab/>
        <w:t>12.05.2019</w:t>
      </w:r>
      <w:r>
        <w:rPr>
          <w:sz w:val="12"/>
          <w:szCs w:val="12"/>
        </w:rPr>
        <w:tab/>
      </w:r>
      <w:r>
        <w:rPr>
          <w:sz w:val="12"/>
          <w:szCs w:val="12"/>
        </w:rPr>
        <w:tab/>
        <w:t>minor adaptations for RAN #84</w:t>
      </w:r>
    </w:p>
    <w:p w14:paraId="69FF22AE" w14:textId="77777777" w:rsidR="002809BB" w:rsidRDefault="002809BB" w:rsidP="002809BB">
      <w:pPr>
        <w:pStyle w:val="FP"/>
        <w:rPr>
          <w:sz w:val="12"/>
          <w:szCs w:val="12"/>
        </w:rPr>
      </w:pPr>
      <w:r>
        <w:rPr>
          <w:sz w:val="12"/>
          <w:szCs w:val="12"/>
        </w:rPr>
        <w:tab/>
        <w:t>27.02.2019</w:t>
      </w:r>
      <w:r>
        <w:rPr>
          <w:sz w:val="12"/>
          <w:szCs w:val="12"/>
        </w:rPr>
        <w:tab/>
      </w:r>
      <w:r>
        <w:rPr>
          <w:sz w:val="12"/>
          <w:szCs w:val="12"/>
        </w:rPr>
        <w:tab/>
        <w:t>minor adaptations for RAN #83</w:t>
      </w:r>
    </w:p>
    <w:p w14:paraId="7BE26D8F" w14:textId="77777777" w:rsidR="002809BB" w:rsidRDefault="002809BB" w:rsidP="002809BB">
      <w:pPr>
        <w:pStyle w:val="FP"/>
        <w:rPr>
          <w:sz w:val="12"/>
          <w:szCs w:val="12"/>
        </w:rPr>
      </w:pPr>
      <w:r>
        <w:rPr>
          <w:sz w:val="12"/>
          <w:szCs w:val="12"/>
        </w:rPr>
        <w:tab/>
        <w:t>21.11.2018</w:t>
      </w:r>
      <w:r>
        <w:rPr>
          <w:sz w:val="12"/>
          <w:szCs w:val="12"/>
        </w:rPr>
        <w:tab/>
      </w:r>
      <w:r>
        <w:rPr>
          <w:sz w:val="12"/>
          <w:szCs w:val="12"/>
        </w:rPr>
        <w:tab/>
        <w:t>completion levels with colours added (for RAN #82)</w:t>
      </w:r>
    </w:p>
    <w:p w14:paraId="38920CEC" w14:textId="77777777" w:rsidR="002809BB" w:rsidRDefault="002809BB" w:rsidP="002809B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6068AE1" w14:textId="77777777" w:rsidR="002809BB" w:rsidRDefault="002809BB" w:rsidP="002809B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40ACF13" w14:textId="77777777" w:rsidR="002809BB" w:rsidRDefault="002809BB" w:rsidP="002809B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DB6F6FA" w14:textId="77777777" w:rsidR="002809BB" w:rsidRDefault="002809BB" w:rsidP="002809B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F2D9DF4" w14:textId="77777777" w:rsidR="002809BB" w:rsidRDefault="002809BB" w:rsidP="002809B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1157E9" w14:textId="77777777" w:rsidR="002809BB" w:rsidRDefault="002809BB" w:rsidP="002809B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86636F3" w14:textId="77777777" w:rsidR="002809BB" w:rsidRDefault="002809BB" w:rsidP="002809B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56CFAE" w14:textId="77777777" w:rsidR="002809BB" w:rsidRDefault="002809BB" w:rsidP="002809B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16A4A62" w14:textId="77777777" w:rsidR="002809BB" w:rsidRDefault="002809BB" w:rsidP="002809B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5B47B54" w14:textId="77777777" w:rsidR="002809BB" w:rsidRDefault="002809BB" w:rsidP="002809B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7EC044F" w14:textId="77777777" w:rsidR="002809BB" w:rsidRDefault="002809BB" w:rsidP="002809B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46E066B" w14:textId="77777777" w:rsidR="002809BB" w:rsidRDefault="002809BB" w:rsidP="002809B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BF907CC" w14:textId="77777777" w:rsidR="002809BB" w:rsidRDefault="002809BB" w:rsidP="002809B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BACD72E" w14:textId="77777777" w:rsidR="002809BB" w:rsidRDefault="002809BB" w:rsidP="002809B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0C7D0C8" w14:textId="77777777" w:rsidR="002809BB" w:rsidRDefault="002809BB" w:rsidP="002809B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CA17707" w14:textId="77777777" w:rsidR="002809BB" w:rsidRDefault="002809BB" w:rsidP="002809B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9601073" w14:textId="77777777" w:rsidR="002809BB" w:rsidRDefault="002809BB" w:rsidP="002809B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563DB81" w14:textId="77777777" w:rsidR="002809BB" w:rsidRDefault="002809BB" w:rsidP="002809B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2E8A188" w14:textId="77777777" w:rsidR="002809BB" w:rsidRDefault="002809BB" w:rsidP="002809B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189A4B1" w14:textId="77777777" w:rsidR="002809BB" w:rsidRDefault="002809BB" w:rsidP="002809B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87FDC50" w14:textId="77777777" w:rsidR="002809BB" w:rsidRDefault="002809BB" w:rsidP="002809B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C33C3E1" w14:textId="77777777" w:rsidR="002809BB" w:rsidRDefault="002809BB" w:rsidP="002809B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EE47EA" w14:textId="77777777" w:rsidR="002809BB" w:rsidRPr="006A3ADF" w:rsidRDefault="002809BB" w:rsidP="002809B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8AADD3C" w14:textId="1F2A9D66" w:rsidR="000A247E" w:rsidRPr="006A3ADF" w:rsidRDefault="000A247E" w:rsidP="000A247E">
      <w:pPr>
        <w:pStyle w:val="FP"/>
        <w:rPr>
          <w:sz w:val="12"/>
          <w:szCs w:val="12"/>
        </w:rPr>
      </w:pPr>
    </w:p>
    <w:p w14:paraId="240A3766" w14:textId="77777777" w:rsidR="000A3E5F" w:rsidRPr="000A3E5F" w:rsidRDefault="000A3E5F" w:rsidP="000A3E5F">
      <w:pPr>
        <w:pStyle w:val="FP"/>
      </w:pPr>
    </w:p>
    <w:sectPr w:rsidR="000A3E5F" w:rsidRPr="000A3E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C4606" w14:textId="77777777" w:rsidR="004370AA" w:rsidRDefault="004370AA">
      <w:r>
        <w:separator/>
      </w:r>
    </w:p>
  </w:endnote>
  <w:endnote w:type="continuationSeparator" w:id="0">
    <w:p w14:paraId="0F3387F0" w14:textId="77777777" w:rsidR="004370AA" w:rsidRDefault="00437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ac"/>
    </w:pPr>
    <w:r>
      <w:rPr>
        <w:rStyle w:val="ae"/>
      </w:rPr>
      <w:fldChar w:fldCharType="begin"/>
    </w:r>
    <w:r>
      <w:rPr>
        <w:rStyle w:val="ae"/>
      </w:rPr>
      <w:instrText xml:space="preserve"> PAGE </w:instrText>
    </w:r>
    <w:r>
      <w:rPr>
        <w:rStyle w:val="ae"/>
      </w:rPr>
      <w:fldChar w:fldCharType="separate"/>
    </w:r>
    <w:r w:rsidR="001F6E7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1F6E7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20EA0" w14:textId="77777777" w:rsidR="004370AA" w:rsidRDefault="004370AA">
      <w:r>
        <w:separator/>
      </w:r>
    </w:p>
  </w:footnote>
  <w:footnote w:type="continuationSeparator" w:id="0">
    <w:p w14:paraId="02E96BFF" w14:textId="77777777" w:rsidR="004370AA" w:rsidRDefault="00437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247E"/>
    <w:rsid w:val="000A3E5F"/>
    <w:rsid w:val="000A3ED2"/>
    <w:rsid w:val="000B65AB"/>
    <w:rsid w:val="000C00FA"/>
    <w:rsid w:val="000C51AA"/>
    <w:rsid w:val="000D17BC"/>
    <w:rsid w:val="000D2186"/>
    <w:rsid w:val="000E0D20"/>
    <w:rsid w:val="000E4F35"/>
    <w:rsid w:val="000F6C1C"/>
    <w:rsid w:val="00103C34"/>
    <w:rsid w:val="00110BAE"/>
    <w:rsid w:val="00116F4B"/>
    <w:rsid w:val="001229F4"/>
    <w:rsid w:val="00137471"/>
    <w:rsid w:val="001427AD"/>
    <w:rsid w:val="00147B2E"/>
    <w:rsid w:val="00150FD3"/>
    <w:rsid w:val="00176661"/>
    <w:rsid w:val="00184428"/>
    <w:rsid w:val="001A248F"/>
    <w:rsid w:val="001A3B5F"/>
    <w:rsid w:val="001A4089"/>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45604"/>
    <w:rsid w:val="002809BB"/>
    <w:rsid w:val="0029565A"/>
    <w:rsid w:val="0029567C"/>
    <w:rsid w:val="002B0E3F"/>
    <w:rsid w:val="002B5AE3"/>
    <w:rsid w:val="002B7727"/>
    <w:rsid w:val="002C0B82"/>
    <w:rsid w:val="002E6537"/>
    <w:rsid w:val="00301B7A"/>
    <w:rsid w:val="003062DC"/>
    <w:rsid w:val="00306D59"/>
    <w:rsid w:val="00320EB7"/>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C60A2"/>
    <w:rsid w:val="003D5036"/>
    <w:rsid w:val="003D764D"/>
    <w:rsid w:val="003E3A1A"/>
    <w:rsid w:val="003E61C0"/>
    <w:rsid w:val="003F1B9F"/>
    <w:rsid w:val="0040091C"/>
    <w:rsid w:val="00404053"/>
    <w:rsid w:val="00406D7A"/>
    <w:rsid w:val="004121B8"/>
    <w:rsid w:val="0041260F"/>
    <w:rsid w:val="004258BA"/>
    <w:rsid w:val="00425F6A"/>
    <w:rsid w:val="004358A5"/>
    <w:rsid w:val="004370AA"/>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7D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394B"/>
    <w:rsid w:val="00926D27"/>
    <w:rsid w:val="009378CA"/>
    <w:rsid w:val="009435D7"/>
    <w:rsid w:val="0095025E"/>
    <w:rsid w:val="00955C4C"/>
    <w:rsid w:val="00957EF7"/>
    <w:rsid w:val="00972631"/>
    <w:rsid w:val="00995338"/>
    <w:rsid w:val="00996777"/>
    <w:rsid w:val="009C0BC7"/>
    <w:rsid w:val="009C6592"/>
    <w:rsid w:val="009D3648"/>
    <w:rsid w:val="009E209B"/>
    <w:rsid w:val="009F0747"/>
    <w:rsid w:val="009F583C"/>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B00BBE"/>
    <w:rsid w:val="00B05C93"/>
    <w:rsid w:val="00B10710"/>
    <w:rsid w:val="00B208FA"/>
    <w:rsid w:val="00B25C12"/>
    <w:rsid w:val="00B2766F"/>
    <w:rsid w:val="00B31ABC"/>
    <w:rsid w:val="00B32A20"/>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E1D1F"/>
    <w:rsid w:val="00BE256D"/>
    <w:rsid w:val="00BE3060"/>
    <w:rsid w:val="00BE5E66"/>
    <w:rsid w:val="00BE6BBA"/>
    <w:rsid w:val="00BF1E3D"/>
    <w:rsid w:val="00C00281"/>
    <w:rsid w:val="00C05625"/>
    <w:rsid w:val="00C1751E"/>
    <w:rsid w:val="00C17C6C"/>
    <w:rsid w:val="00C21339"/>
    <w:rsid w:val="00C266F9"/>
    <w:rsid w:val="00C33F18"/>
    <w:rsid w:val="00C371EA"/>
    <w:rsid w:val="00C445AD"/>
    <w:rsid w:val="00C44CBA"/>
    <w:rsid w:val="00C458F0"/>
    <w:rsid w:val="00C4666A"/>
    <w:rsid w:val="00C479A3"/>
    <w:rsid w:val="00C50477"/>
    <w:rsid w:val="00C50F29"/>
    <w:rsid w:val="00C738E4"/>
    <w:rsid w:val="00C74DAF"/>
    <w:rsid w:val="00C76F18"/>
    <w:rsid w:val="00C80116"/>
    <w:rsid w:val="00C87BFC"/>
    <w:rsid w:val="00CB7214"/>
    <w:rsid w:val="00CD7EAD"/>
    <w:rsid w:val="00CF36D5"/>
    <w:rsid w:val="00CF5E71"/>
    <w:rsid w:val="00CF7FAC"/>
    <w:rsid w:val="00D160C1"/>
    <w:rsid w:val="00D1753F"/>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557C"/>
    <w:rsid w:val="00ED7C98"/>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C4D6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20">
    <w:name w:val="index 2"/>
    <w:basedOn w:val="10"/>
    <w:rsid w:val="00714D27"/>
    <w:pPr>
      <w:ind w:left="284"/>
    </w:pPr>
  </w:style>
  <w:style w:type="paragraph" w:styleId="10">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1">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a0"/>
    <w:rsid w:val="00714D27"/>
    <w:pPr>
      <w:ind w:left="1985" w:hanging="1985"/>
    </w:pPr>
  </w:style>
  <w:style w:type="paragraph" w:styleId="TOC7">
    <w:name w:val="toc 7"/>
    <w:basedOn w:val="TOC6"/>
    <w:next w:val="a0"/>
    <w:rsid w:val="00714D27"/>
    <w:pPr>
      <w:ind w:left="2268" w:hanging="2268"/>
    </w:pPr>
  </w:style>
  <w:style w:type="paragraph" w:styleId="22">
    <w:name w:val="List Bullet 2"/>
    <w:aliases w:val="lb2"/>
    <w:basedOn w:val="aa"/>
    <w:rsid w:val="00714D27"/>
    <w:pPr>
      <w:ind w:left="851"/>
    </w:pPr>
  </w:style>
  <w:style w:type="paragraph" w:styleId="30">
    <w:name w:val="List Bullet 3"/>
    <w:basedOn w:val="22"/>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3">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714D27"/>
    <w:pPr>
      <w:ind w:left="1135"/>
    </w:pPr>
  </w:style>
  <w:style w:type="paragraph" w:styleId="40">
    <w:name w:val="List 4"/>
    <w:basedOn w:val="31"/>
    <w:rsid w:val="00714D27"/>
    <w:pPr>
      <w:ind w:left="1418"/>
    </w:pPr>
  </w:style>
  <w:style w:type="paragraph" w:styleId="50">
    <w:name w:val="List 5"/>
    <w:basedOn w:val="40"/>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1">
    <w:name w:val="List Bullet 4"/>
    <w:basedOn w:val="30"/>
    <w:rsid w:val="00714D27"/>
    <w:pPr>
      <w:ind w:left="1418"/>
    </w:pPr>
  </w:style>
  <w:style w:type="paragraph" w:styleId="51">
    <w:name w:val="List Bullet 5"/>
    <w:basedOn w:val="41"/>
    <w:rsid w:val="00714D27"/>
    <w:pPr>
      <w:ind w:left="1702"/>
    </w:pPr>
  </w:style>
  <w:style w:type="paragraph" w:customStyle="1" w:styleId="B1">
    <w:name w:val="B1"/>
    <w:basedOn w:val="ab"/>
    <w:link w:val="B1Char1"/>
    <w:rsid w:val="00714D27"/>
  </w:style>
  <w:style w:type="paragraph" w:customStyle="1" w:styleId="B2">
    <w:name w:val="B2"/>
    <w:basedOn w:val="23"/>
    <w:rsid w:val="00714D27"/>
  </w:style>
  <w:style w:type="paragraph" w:customStyle="1" w:styleId="B3">
    <w:name w:val="B3"/>
    <w:basedOn w:val="31"/>
    <w:rsid w:val="00714D27"/>
  </w:style>
  <w:style w:type="paragraph" w:customStyle="1" w:styleId="B4">
    <w:name w:val="B4"/>
    <w:basedOn w:val="40"/>
    <w:rsid w:val="00714D27"/>
  </w:style>
  <w:style w:type="paragraph" w:customStyle="1" w:styleId="B5">
    <w:name w:val="B5"/>
    <w:basedOn w:val="50"/>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1A4089"/>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A18D8-73A0-46A2-BF06-F8536F00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4</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Zhaoya</cp:lastModifiedBy>
  <cp:revision>35</cp:revision>
  <dcterms:created xsi:type="dcterms:W3CDTF">2022-03-07T10:20:00Z</dcterms:created>
  <dcterms:modified xsi:type="dcterms:W3CDTF">2023-11-17T09:00:00Z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(3)JyTOlSiLIrY7rvXKUuWQ7T1CGmGAt9YGHfe81ZGhZUNl9FoIrPQWg6vsSLzd/HH8cfPRpu29
pSuAxdT7H/gh/67uSBX3unwyS6NgQLUacJsnq72azPqz5b3jdqrhGC97oBjD/5/BcSZe1LOK
OpfFEpTqCO+H3Hz6j/PvHcwttxVlHEpWhAmh7Oc+w2qPpM/CsX7q82luTR6C7f9Jwg86Cw8d
xw/cq0BhvUAMZIjuSE</vt:lpwstr>
  </property>
  <property fmtid="{D5CDD505-2E9C-101B-9397-08002B2CF9AE}" pid="11" name="_2015_ms_pID_7253431">
    <vt:lpwstr>CxwT4eag6bLkYIXEfQ9yARPWRbf+FJf5UdyRWCe5LCf6V7i5PlxlZb
YxKmccC+T+/iQC8i6LhucJBOw2rwrriqaxXseW164TZ5VbnQF4MbWKW4bbrWlR+e0VPLLEBx
z3SIglyd+m4Rqxk4tft31mIZ5QiB1GWlJVNmyEEMaylwOv2weoUeBZv3LOJS27SMkgY2ySI5
S3ljb6PI0dhmpVra4YI1npwnajY++qiZEpSc</vt:lpwstr>
  </property>
  <property fmtid="{D5CDD505-2E9C-101B-9397-08002B2CF9AE}" pid="12" name="_2015_ms_pID_7253432">
    <vt:lpwstr>bg==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